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/>
          <w:b/>
          <w:sz w:val="36"/>
          <w:szCs w:val="36"/>
          <w:lang w:eastAsia="zh-CN"/>
        </w:rPr>
      </w:pPr>
      <w:r>
        <w:rPr>
          <w:rFonts w:hint="eastAsia" w:ascii="微软雅黑" w:hAnsi="微软雅黑" w:eastAsia="微软雅黑"/>
          <w:b/>
          <w:sz w:val="36"/>
          <w:szCs w:val="36"/>
          <w:lang w:eastAsia="zh-CN"/>
        </w:rPr>
        <w:t>认识脑卒中（中风）</w:t>
      </w:r>
    </w:p>
    <w:p>
      <w:pPr>
        <w:spacing w:line="360" w:lineRule="auto"/>
        <w:jc w:val="right"/>
        <w:rPr>
          <w:rFonts w:hint="eastAsia" w:ascii="微软雅黑" w:hAnsi="微软雅黑" w:eastAsia="微软雅黑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－－</w:t>
      </w:r>
      <w:r>
        <w:rPr>
          <w:rFonts w:hint="eastAsia" w:ascii="宋体" w:hAnsi="宋体" w:eastAsia="宋体" w:cs="宋体"/>
          <w:b/>
          <w:sz w:val="28"/>
          <w:szCs w:val="28"/>
        </w:rPr>
        <w:t>脑卒中（中风）健康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宣教手册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一、什么是脑卒中（中风）？</w:t>
      </w:r>
    </w:p>
    <w:p>
      <w:pPr>
        <w:spacing w:line="360" w:lineRule="auto"/>
        <w:ind w:firstLine="480" w:firstLineChars="200"/>
        <w:rPr>
          <w:rFonts w:hint="eastAsia" w:ascii="Times New Roman" w:hAnsi="宋体"/>
          <w:sz w:val="24"/>
          <w:szCs w:val="24"/>
          <w:lang w:eastAsia="zh-CN"/>
        </w:rPr>
      </w:pPr>
      <w:r>
        <w:rPr>
          <w:rFonts w:hint="eastAsia" w:ascii="Times New Roman" w:hAnsi="宋体"/>
          <w:sz w:val="24"/>
          <w:szCs w:val="24"/>
        </w:rPr>
        <w:t>脑卒中，俗称</w:t>
      </w:r>
      <w:r>
        <w:rPr>
          <w:rFonts w:hint="eastAsia" w:ascii="Times New Roman" w:hAnsi="宋体"/>
          <w:sz w:val="24"/>
          <w:szCs w:val="24"/>
          <w:lang w:eastAsia="zh-CN"/>
        </w:rPr>
        <w:t>“</w:t>
      </w:r>
      <w:r>
        <w:rPr>
          <w:rFonts w:hint="eastAsia" w:ascii="Times New Roman" w:hAnsi="宋体"/>
          <w:sz w:val="24"/>
          <w:szCs w:val="24"/>
        </w:rPr>
        <w:t>中风</w:t>
      </w:r>
      <w:r>
        <w:rPr>
          <w:rFonts w:hint="eastAsia" w:ascii="Times New Roman" w:hAnsi="宋体"/>
          <w:sz w:val="24"/>
          <w:szCs w:val="24"/>
          <w:lang w:eastAsia="zh-CN"/>
        </w:rPr>
        <w:t>”</w:t>
      </w:r>
      <w:r>
        <w:rPr>
          <w:rFonts w:hint="eastAsia" w:ascii="Times New Roman" w:hAnsi="宋体"/>
          <w:sz w:val="24"/>
          <w:szCs w:val="24"/>
        </w:rPr>
        <w:t>，是</w:t>
      </w:r>
      <w:r>
        <w:rPr>
          <w:rFonts w:hint="eastAsia" w:ascii="Times New Roman" w:hAnsi="宋体"/>
          <w:sz w:val="24"/>
          <w:szCs w:val="24"/>
          <w:lang w:eastAsia="zh-CN"/>
        </w:rPr>
        <w:t>一种急性脑血管疾病，是由于脑部血管突然破裂或英血管堵塞导致脑组织损伤的一组疾病。</w:t>
      </w:r>
    </w:p>
    <w:p>
      <w:pPr>
        <w:spacing w:line="360" w:lineRule="auto"/>
        <w:ind w:firstLine="420" w:firstLineChars="200"/>
        <w:rPr>
          <w:rFonts w:hint="eastAsia" w:ascii="Times New Roman" w:hAnsi="宋体"/>
          <w:sz w:val="24"/>
          <w:szCs w:val="24"/>
          <w:lang w:eastAsia="zh-CN"/>
        </w:rPr>
      </w:pPr>
      <w:r>
        <w:drawing>
          <wp:inline distT="0" distB="0" distL="114300" distR="114300">
            <wp:extent cx="4733925" cy="2425700"/>
            <wp:effectExtent l="0" t="0" r="952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Times New Roman" w:hAnsi="宋体"/>
          <w:sz w:val="24"/>
          <w:szCs w:val="24"/>
          <w:lang w:eastAsia="zh-CN"/>
        </w:rPr>
      </w:pPr>
      <w:r>
        <w:rPr>
          <w:rFonts w:hint="eastAsia" w:ascii="Times New Roman" w:hAnsi="宋体"/>
          <w:sz w:val="24"/>
          <w:szCs w:val="24"/>
        </w:rPr>
        <w:t>脑卒中</w:t>
      </w:r>
      <w:r>
        <w:rPr>
          <w:rFonts w:hint="eastAsia" w:ascii="Times New Roman" w:hAnsi="宋体"/>
          <w:sz w:val="24"/>
          <w:szCs w:val="24"/>
          <w:lang w:eastAsia="zh-CN"/>
        </w:rPr>
        <w:t>是</w:t>
      </w:r>
      <w:r>
        <w:rPr>
          <w:rFonts w:hint="eastAsia" w:ascii="Times New Roman" w:hAnsi="宋体"/>
          <w:sz w:val="24"/>
          <w:szCs w:val="24"/>
        </w:rPr>
        <w:t>我国成年人群致死、致残的首位病因。具有发病率高、</w:t>
      </w:r>
      <w:r>
        <w:rPr>
          <w:rFonts w:hint="eastAsia" w:ascii="Times New Roman" w:hAnsi="宋体"/>
          <w:sz w:val="24"/>
          <w:szCs w:val="24"/>
          <w:lang w:eastAsia="zh-CN"/>
        </w:rPr>
        <w:t>复发率高、</w:t>
      </w:r>
      <w:r>
        <w:rPr>
          <w:rFonts w:hint="eastAsia" w:ascii="Times New Roman" w:hAnsi="宋体"/>
          <w:sz w:val="24"/>
          <w:szCs w:val="24"/>
        </w:rPr>
        <w:t>致残率高</w:t>
      </w:r>
      <w:r>
        <w:rPr>
          <w:rFonts w:hint="eastAsia" w:ascii="Times New Roman" w:hAnsi="宋体"/>
          <w:sz w:val="24"/>
          <w:szCs w:val="24"/>
          <w:lang w:eastAsia="zh-CN"/>
        </w:rPr>
        <w:t>、</w:t>
      </w:r>
      <w:r>
        <w:rPr>
          <w:rFonts w:hint="eastAsia" w:ascii="Times New Roman" w:hAnsi="宋体"/>
          <w:sz w:val="24"/>
          <w:szCs w:val="24"/>
        </w:rPr>
        <w:t>死亡率高</w:t>
      </w:r>
      <w:r>
        <w:rPr>
          <w:rFonts w:hint="eastAsia" w:ascii="Times New Roman" w:hAnsi="宋体"/>
          <w:sz w:val="24"/>
          <w:szCs w:val="24"/>
          <w:lang w:eastAsia="zh-CN"/>
        </w:rPr>
        <w:t>经济负担高“五高”</w:t>
      </w:r>
      <w:r>
        <w:rPr>
          <w:rFonts w:hint="eastAsia" w:ascii="Times New Roman" w:hAnsi="宋体"/>
          <w:sz w:val="24"/>
          <w:szCs w:val="24"/>
        </w:rPr>
        <w:t>特点。</w:t>
      </w:r>
      <w:r>
        <w:rPr>
          <w:rFonts w:hint="eastAsia" w:ascii="Times New Roman" w:hAnsi="宋体"/>
          <w:sz w:val="24"/>
          <w:szCs w:val="24"/>
          <w:lang w:eastAsia="zh-CN"/>
        </w:rPr>
        <w:t>是威胁我国国民健康的主要慢性非传染性疾病之一。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9865" cy="262572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Times New Roman" w:hAnsi="宋体"/>
          <w:sz w:val="24"/>
          <w:szCs w:val="24"/>
          <w:lang w:eastAsia="zh-CN"/>
        </w:rPr>
      </w:pPr>
      <w:r>
        <w:rPr>
          <w:rFonts w:hint="eastAsia" w:ascii="Times New Roman" w:hAnsi="宋体"/>
          <w:sz w:val="24"/>
          <w:szCs w:val="24"/>
          <w:lang w:eastAsia="zh-CN"/>
        </w:rPr>
        <w:t>脑卒中发病急、病情进展迅速、后果严重，可导致肢体瘫痪、语言障碍、吞咽困难、认知困难、精神抑郁等危害。</w:t>
      </w:r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drawing>
          <wp:inline distT="0" distB="0" distL="114300" distR="114300">
            <wp:extent cx="4999990" cy="1409700"/>
            <wp:effectExtent l="0" t="0" r="1016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二、脑卒中（中风）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的</w:t>
      </w:r>
      <w:r>
        <w:rPr>
          <w:rFonts w:hint="eastAsia" w:ascii="Times New Roman" w:hAnsi="宋体"/>
          <w:b/>
          <w:color w:val="FF0000"/>
          <w:sz w:val="24"/>
          <w:szCs w:val="24"/>
        </w:rPr>
        <w:t>危险因素有哪些？</w:t>
      </w:r>
    </w:p>
    <w:p>
      <w:pPr>
        <w:spacing w:line="360" w:lineRule="auto"/>
        <w:rPr>
          <w:rFonts w:hint="eastAsia" w:ascii="Times New Roman" w:hAnsi="宋体" w:eastAsiaTheme="minorEastAsia"/>
          <w:sz w:val="24"/>
          <w:szCs w:val="24"/>
          <w:lang w:eastAsia="zh-CN"/>
        </w:rPr>
      </w:pPr>
      <w:r>
        <w:rPr>
          <w:rFonts w:hint="eastAsia" w:ascii="Times New Roman" w:hAnsi="宋体"/>
          <w:sz w:val="24"/>
          <w:szCs w:val="24"/>
        </w:rPr>
        <w:t>1、生活方式方面：吸烟、饮酒、不</w:t>
      </w:r>
      <w:r>
        <w:rPr>
          <w:rFonts w:hint="eastAsia" w:ascii="Times New Roman" w:hAnsi="宋体"/>
          <w:sz w:val="24"/>
          <w:szCs w:val="24"/>
          <w:lang w:eastAsia="zh-CN"/>
        </w:rPr>
        <w:t>合理膳食</w:t>
      </w:r>
      <w:r>
        <w:rPr>
          <w:rFonts w:hint="eastAsia" w:ascii="Times New Roman" w:hAnsi="宋体"/>
          <w:sz w:val="24"/>
          <w:szCs w:val="24"/>
        </w:rPr>
        <w:t>、超重与肥胖、</w:t>
      </w:r>
      <w:r>
        <w:rPr>
          <w:rFonts w:hint="eastAsia" w:ascii="Times New Roman" w:hAnsi="宋体"/>
          <w:sz w:val="24"/>
          <w:szCs w:val="24"/>
          <w:lang w:eastAsia="zh-CN"/>
        </w:rPr>
        <w:t>运动缺乏</w:t>
      </w:r>
    </w:p>
    <w:p>
      <w:pPr>
        <w:spacing w:line="360" w:lineRule="auto"/>
        <w:rPr>
          <w:rFonts w:hint="eastAsia" w:ascii="Times New Roman" w:hAnsi="宋体" w:eastAsiaTheme="minorEastAsia"/>
          <w:sz w:val="24"/>
          <w:szCs w:val="24"/>
          <w:lang w:eastAsia="zh-CN"/>
        </w:rPr>
      </w:pPr>
      <w:r>
        <w:rPr>
          <w:rFonts w:hint="eastAsia" w:ascii="Times New Roman" w:hAnsi="宋体"/>
          <w:sz w:val="24"/>
          <w:szCs w:val="24"/>
        </w:rPr>
        <w:t>2、疾病方面：高血压、高血脂、糖尿病、</w:t>
      </w:r>
      <w:r>
        <w:rPr>
          <w:rFonts w:hint="eastAsia" w:ascii="Times New Roman" w:hAnsi="宋体"/>
          <w:sz w:val="24"/>
          <w:szCs w:val="24"/>
          <w:lang w:eastAsia="zh-CN"/>
        </w:rPr>
        <w:t>心脏病、心理因素</w:t>
      </w:r>
    </w:p>
    <w:p>
      <w:pPr>
        <w:spacing w:line="360" w:lineRule="auto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3、年龄（55岁以后）</w:t>
      </w:r>
    </w:p>
    <w:p>
      <w:pPr>
        <w:spacing w:line="360" w:lineRule="auto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4、脑卒中家族史</w:t>
      </w:r>
    </w:p>
    <w:p>
      <w:pPr>
        <w:spacing w:line="360" w:lineRule="auto"/>
        <w:ind w:firstLine="480" w:firstLineChars="200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日常生活中积极控制危险因素，是降低脑卒中发病率的根本措施。</w:t>
      </w:r>
    </w:p>
    <w:p>
      <w:pPr>
        <w:spacing w:line="360" w:lineRule="auto"/>
        <w:ind w:firstLine="420" w:firstLineChars="200"/>
        <w:rPr>
          <w:rFonts w:hint="eastAsia" w:ascii="Times New Roman" w:hAnsi="宋体"/>
          <w:sz w:val="24"/>
          <w:szCs w:val="24"/>
        </w:rPr>
      </w:pPr>
      <w:r>
        <w:drawing>
          <wp:inline distT="0" distB="0" distL="114300" distR="114300">
            <wp:extent cx="3514725" cy="41529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三、如何识别脑卒中（中风）？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3371850" cy="4735195"/>
            <wp:effectExtent l="0" t="0" r="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3390265" cy="581025"/>
            <wp:effectExtent l="0" t="0" r="63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  <w:lang w:eastAsia="zh-CN"/>
        </w:rPr>
      </w:pP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四、哪些时刻容易发生脑卒中？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3601085" cy="2700655"/>
            <wp:effectExtent l="0" t="0" r="1841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宋体"/>
          <w:b/>
          <w:color w:val="FF0000"/>
          <w:sz w:val="24"/>
          <w:szCs w:val="24"/>
          <w:lang w:eastAsia="zh-CN"/>
        </w:rPr>
      </w:pP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发生脑卒中怎么办？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4791075" cy="320992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4836795" cy="581025"/>
            <wp:effectExtent l="0" t="0" r="190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六</w:t>
      </w:r>
      <w:r>
        <w:rPr>
          <w:rFonts w:hint="eastAsia" w:ascii="Times New Roman" w:hAnsi="宋体"/>
          <w:b/>
          <w:color w:val="FF0000"/>
          <w:sz w:val="24"/>
          <w:szCs w:val="24"/>
        </w:rPr>
        <w:t>、脑卒中（中风）的治疗方法有哪些？</w:t>
      </w:r>
    </w:p>
    <w:p>
      <w:pPr>
        <w:spacing w:line="360" w:lineRule="auto"/>
        <w:ind w:firstLine="480" w:firstLineChars="200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脑卒中的治疗分为溶栓治疗、手术治疗和药物治疗</w:t>
      </w:r>
    </w:p>
    <w:p>
      <w:pPr>
        <w:spacing w:line="360" w:lineRule="auto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1、溶栓治疗：</w:t>
      </w:r>
      <w:r>
        <w:rPr>
          <w:rFonts w:hint="eastAsia" w:ascii="Times New Roman" w:hAnsi="宋体"/>
          <w:sz w:val="24"/>
          <w:szCs w:val="24"/>
        </w:rPr>
        <w:t>就是通过溶栓药物把堵在脑血管里的血栓溶解掉，使闭塞的血管再通，及时恢复供血，减少缺血脑组织坏死。目前溶栓治疗的最佳时间为发病后4.5小时内，超过6小时将失去溶栓治疗的机会。</w:t>
      </w:r>
    </w:p>
    <w:p>
      <w:pPr>
        <w:spacing w:line="360" w:lineRule="auto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2、手术治疗：</w:t>
      </w:r>
      <w:r>
        <w:rPr>
          <w:rFonts w:hint="eastAsia" w:ascii="Times New Roman" w:hAnsi="宋体"/>
          <w:sz w:val="24"/>
          <w:szCs w:val="24"/>
        </w:rPr>
        <w:t>包括桥接、取栓、血管成形和支架术，可与溶栓治疗联用。取栓治疗的最佳时间为发病6小时以内，部分患者可延长至24小时以内。</w:t>
      </w:r>
    </w:p>
    <w:p>
      <w:pPr>
        <w:spacing w:line="360" w:lineRule="auto"/>
        <w:rPr>
          <w:rFonts w:hint="eastAsia"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3、药物治疗：</w:t>
      </w:r>
      <w:r>
        <w:rPr>
          <w:rFonts w:hint="eastAsia" w:ascii="Times New Roman" w:hAnsi="宋体"/>
          <w:sz w:val="24"/>
          <w:szCs w:val="24"/>
        </w:rPr>
        <w:t>包括抗血小板药物、抗凝药物、调节血脂药物、抗高血压药物等，具体药物种类、疗程以及使用方法请遵照医嘱。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七</w:t>
      </w:r>
      <w:r>
        <w:rPr>
          <w:rFonts w:hint="eastAsia" w:ascii="Times New Roman" w:hAnsi="宋体"/>
          <w:b/>
          <w:color w:val="FF0000"/>
          <w:sz w:val="24"/>
          <w:szCs w:val="24"/>
        </w:rPr>
        <w:t>、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怎样预防</w:t>
      </w:r>
      <w:r>
        <w:rPr>
          <w:rFonts w:hint="eastAsia" w:ascii="Times New Roman" w:hAnsi="宋体"/>
          <w:b/>
          <w:color w:val="FF0000"/>
          <w:sz w:val="24"/>
          <w:szCs w:val="24"/>
        </w:rPr>
        <w:t>脑卒中（中风）的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发生或复发</w:t>
      </w:r>
      <w:r>
        <w:rPr>
          <w:rFonts w:hint="eastAsia" w:ascii="Times New Roman" w:hAnsi="宋体"/>
          <w:b/>
          <w:color w:val="FF0000"/>
          <w:sz w:val="24"/>
          <w:szCs w:val="24"/>
        </w:rPr>
        <w:t>？</w:t>
      </w:r>
    </w:p>
    <w:p>
      <w:pPr>
        <w:spacing w:line="360" w:lineRule="auto"/>
        <w:rPr>
          <w:rFonts w:hint="default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宋体"/>
          <w:b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  <w:t>养成健康的生活方式，定期进行脑卒中危险因素筛查，做到早发现、早预防、早诊断、早治疗，就可以有效的防治脑卒中。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1、合理膳食，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少</w:t>
      </w:r>
      <w:r>
        <w:rPr>
          <w:rFonts w:hint="eastAsia" w:ascii="Times New Roman" w:hAnsi="宋体"/>
          <w:b/>
          <w:color w:val="FF0000"/>
          <w:sz w:val="24"/>
          <w:szCs w:val="24"/>
        </w:rPr>
        <w:t>盐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少</w:t>
      </w:r>
      <w:r>
        <w:rPr>
          <w:rFonts w:hint="eastAsia" w:ascii="Times New Roman" w:hAnsi="宋体"/>
          <w:b/>
          <w:color w:val="FF0000"/>
          <w:sz w:val="24"/>
          <w:szCs w:val="24"/>
        </w:rPr>
        <w:t>油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少</w:t>
      </w:r>
      <w:r>
        <w:rPr>
          <w:rFonts w:hint="eastAsia" w:ascii="Times New Roman" w:hAnsi="宋体"/>
          <w:b/>
          <w:color w:val="FF0000"/>
          <w:sz w:val="24"/>
          <w:szCs w:val="24"/>
        </w:rPr>
        <w:t>糖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Theme="minorEastAsia"/>
          <w:bCs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每天的膳食包括谷薯类、蔬菜水果类、畜禽鱼蛋奶类、大豆坚果类等食物，平均每天摄入12种以上食物，每周25种以上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每日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每人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食盐摄入量不高于5g，食用油摄入量不高于25～30g，糖摄入量不高于25g，蔬菜和水果每日摄入量不低于500g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。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若患有糖尿病，请另遵医嘱。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ascii="Times New Roman" w:hAnsi="宋体"/>
          <w:b/>
          <w:color w:val="FF0000"/>
          <w:sz w:val="24"/>
          <w:szCs w:val="24"/>
        </w:rPr>
        <w:drawing>
          <wp:inline distT="0" distB="0" distL="0" distR="0">
            <wp:extent cx="5276850" cy="3733800"/>
            <wp:effectExtent l="0" t="0" r="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2、适量运动，控制体重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建议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成年人（部分高龄和身体因病不适运动者除外）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尽量保持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每周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  <w:t>至少有5天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，每天30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～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  <w:t>60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min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轻度到中度强度（微微出汗）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活动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；根据自己的身体情况，选择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散步、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慢跑、快步走、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广场舞、太极拳等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活动；注意运动安全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。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成年人将体重指数（BMI）控制在18.5～24 kg/㎡；男性腰围小于85cm，女性小于80cm。</w:t>
      </w:r>
    </w:p>
    <w:p>
      <w:pPr>
        <w:pStyle w:val="5"/>
        <w:widowControl/>
        <w:shd w:val="clear" w:color="auto" w:fill="FFFFFF"/>
        <w:spacing w:beforeAutospacing="0" w:afterAutospacing="0" w:line="360" w:lineRule="auto"/>
        <w:rPr>
          <w:rFonts w:ascii="Times New Roman" w:hAnsi="宋体"/>
          <w:b/>
          <w:color w:val="FF0000"/>
          <w:kern w:val="2"/>
        </w:rPr>
      </w:pPr>
      <w:r>
        <w:rPr>
          <w:rFonts w:hint="eastAsia" w:ascii="Times New Roman" w:hAnsi="宋体"/>
          <w:b/>
          <w:color w:val="FF0000"/>
          <w:kern w:val="2"/>
        </w:rPr>
        <w:t>3、戒烟限酒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吸烟可以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引起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多种恶性肿瘤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、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呼吸系统和心脑血管系统等多个系统疾病。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吸烟者尽早戒烟，任何时候都不晚。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男性一天饮用酒的酒精量不超过25g，女性不超过15g。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4、心理平衡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保持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平和稳定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的情绪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和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乐观、开朗、豁达的生活态度，建立良好的人际关系，学会科学有益的心理调适方法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出现心理问题要及时求助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。</w:t>
      </w:r>
    </w:p>
    <w:p>
      <w:pPr>
        <w:spacing w:line="360" w:lineRule="auto"/>
        <w:rPr>
          <w:rFonts w:hint="eastAsia" w:ascii="Times New Roman" w:hAnsi="宋体"/>
          <w:b/>
          <w:color w:val="FF0000"/>
          <w:sz w:val="24"/>
          <w:szCs w:val="24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5、遵医服药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遵照医嘱按时服药，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不要随意自行停药或调整药物，如需调整药物，应先咨询医生。注意药物的不良反应，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有不适随诊。</w:t>
      </w:r>
    </w:p>
    <w:p>
      <w:pPr>
        <w:spacing w:line="360" w:lineRule="auto"/>
        <w:rPr>
          <w:rFonts w:hint="eastAsia" w:ascii="Times New Roman" w:hAnsi="宋体" w:eastAsia="宋体"/>
          <w:b/>
          <w:color w:val="FF0000"/>
          <w:sz w:val="24"/>
          <w:szCs w:val="24"/>
          <w:lang w:eastAsia="zh-CN"/>
        </w:rPr>
      </w:pPr>
      <w:r>
        <w:rPr>
          <w:rFonts w:hint="eastAsia" w:ascii="Times New Roman" w:hAnsi="宋体"/>
          <w:b/>
          <w:color w:val="FF0000"/>
          <w:sz w:val="24"/>
          <w:szCs w:val="24"/>
        </w:rPr>
        <w:t>6、定期监测</w:t>
      </w:r>
      <w:r>
        <w:rPr>
          <w:rFonts w:hint="eastAsia" w:ascii="Times New Roman" w:hAnsi="宋体"/>
          <w:b/>
          <w:color w:val="FF0000"/>
          <w:sz w:val="24"/>
          <w:szCs w:val="24"/>
          <w:lang w:eastAsia="zh-CN"/>
        </w:rPr>
        <w:t>和随访</w:t>
      </w:r>
    </w:p>
    <w:p>
      <w:pPr>
        <w:spacing w:line="360" w:lineRule="auto"/>
        <w:ind w:firstLine="480" w:firstLineChars="200"/>
        <w:rPr>
          <w:rFonts w:hint="eastAsia" w:ascii="方正准圆简体" w:hAnsi="宋体" w:eastAsia="方正准圆简体" w:cs="宋体"/>
          <w:color w:val="868B90"/>
          <w:kern w:val="0"/>
          <w:sz w:val="24"/>
          <w:szCs w:val="24"/>
        </w:rPr>
      </w:pP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定期监测血压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血糖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血脂，血压应控制在＜140/90mmHg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如果有糖尿病、高血脂，血压应控制在＜130/80mmHg；糖化血红蛋白值≤7%；血脂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低密度脂蛋白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＜100mg/dL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如果有冠心病、糖尿病，应控制在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低密度脂蛋白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＜80mg/dL。</w:t>
      </w:r>
      <w:r>
        <w:rPr>
          <w:rFonts w:hint="eastAsia" w:ascii="方正准圆简体" w:hAnsi="宋体" w:eastAsia="方正准圆简体" w:cs="宋体"/>
          <w:color w:val="868B90"/>
          <w:kern w:val="0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脑卒中高危人群和患者要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定期随访，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  <w:t>出现不适或者异常随时就医，门诊开放信息如下：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  <w:lang w:eastAsia="zh-CN"/>
        </w:rPr>
        <w:t>神经内科</w:t>
      </w: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专家门诊：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张春华主任，每周二开放，门诊三楼专家诊区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  <w:lang w:eastAsia="zh-CN"/>
        </w:rPr>
        <w:t>神经内科</w:t>
      </w: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普通门诊：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每天开放，门诊三楼诊区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神经外科普通门诊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每天开放，门诊三楼诊区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康复科专家门诊：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曾明安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主任，每周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三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开放，门诊三楼专家诊区</w:t>
      </w:r>
    </w:p>
    <w:p>
      <w:pPr>
        <w:spacing w:line="360" w:lineRule="auto"/>
        <w:rPr>
          <w:rFonts w:hint="eastAsia" w:ascii="Times New Roman" w:hAnsi="Times New Roman" w:eastAsiaTheme="minorEastAsia"/>
          <w:bCs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康复科普通门诊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：每周一至周五开放，第二住院楼一楼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高血压门诊：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每周二、四开放，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门诊三楼19诊室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糖尿病门诊：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eastAsia="zh-CN"/>
        </w:rPr>
        <w:t>每周一、三、日开放，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门诊三楼19诊室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  <w:lang w:eastAsia="zh-CN"/>
        </w:rPr>
        <w:t>脑</w:t>
      </w: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卒中筛查防控门诊</w:t>
      </w: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  <w:lang w:eastAsia="zh-CN"/>
        </w:rPr>
        <w:t>（随访门诊）</w:t>
      </w: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每周五开放，门诊三楼19诊室</w:t>
      </w:r>
    </w:p>
    <w:p>
      <w:pPr>
        <w:spacing w:line="360" w:lineRule="auto"/>
        <w:rPr>
          <w:rFonts w:hint="default" w:ascii="Times New Roman" w:hAnsi="Times New Roman" w:eastAsiaTheme="minorEastAsia"/>
          <w:b/>
          <w:bCs w:val="0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b/>
          <w:bCs w:val="0"/>
          <w:color w:val="333333"/>
          <w:sz w:val="24"/>
          <w:szCs w:val="24"/>
          <w:shd w:val="clear" w:color="auto" w:fill="FFFFFF"/>
          <w:lang w:eastAsia="zh-CN"/>
        </w:rPr>
        <w:t>脑卒中随访电话：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  <w:lang w:val="en-US" w:eastAsia="zh-CN"/>
        </w:rPr>
        <w:t>19977396213，19977391527，19977393953</w:t>
      </w:r>
    </w:p>
    <w:p>
      <w:pPr>
        <w:spacing w:line="360" w:lineRule="auto"/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24小时健康咨询电话：</w:t>
      </w:r>
      <w:r>
        <w:rPr>
          <w:rFonts w:hint="eastAsia" w:ascii="Times New Roman" w:hAnsi="Times New Roman"/>
          <w:bCs/>
          <w:color w:val="333333"/>
          <w:sz w:val="24"/>
          <w:szCs w:val="24"/>
          <w:shd w:val="clear" w:color="auto" w:fill="FFFFFF"/>
        </w:rPr>
        <w:t>0739-5318137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20035" cy="3992245"/>
            <wp:effectExtent l="81915" t="93345" r="88900" b="1054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992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" w:fontKey="{92130557-2E38-41DC-A04F-3ED0AADEB48C}"/>
  </w:font>
  <w:font w:name="方正准圆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2" w:fontKey="{24FC09F7-42DE-4B09-A44C-0D178CDF3E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3F5DEC"/>
    <w:multiLevelType w:val="singleLevel"/>
    <w:tmpl w:val="9B3F5DE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B1C5F"/>
    <w:rsid w:val="03400293"/>
    <w:rsid w:val="10E800D3"/>
    <w:rsid w:val="13413ED2"/>
    <w:rsid w:val="15BB4A0F"/>
    <w:rsid w:val="222E3593"/>
    <w:rsid w:val="27354B03"/>
    <w:rsid w:val="31491369"/>
    <w:rsid w:val="4F4F75EF"/>
    <w:rsid w:val="5095098D"/>
    <w:rsid w:val="51B932E3"/>
    <w:rsid w:val="569C4FC9"/>
    <w:rsid w:val="69426FAA"/>
    <w:rsid w:val="6DEA4B3C"/>
    <w:rsid w:val="716D089E"/>
    <w:rsid w:val="743C58BC"/>
    <w:rsid w:val="7AD411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1329</Words>
  <Characters>1346</Characters>
  <Lines>6</Lines>
  <Paragraphs>1</Paragraphs>
  <TotalTime>1</TotalTime>
  <ScaleCrop>false</ScaleCrop>
  <LinksUpToDate>false</LinksUpToDate>
  <CharactersWithSpaces>1469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2018-03-24T16:46:00Z</dcterms:created>
  <dc:creator>PC</dc:creator>
  <cp:lastModifiedBy>Administrator</cp:lastModifiedBy>
  <cp:lastPrinted>2021-08-04T00:35:00Z</cp:lastPrinted>
  <dcterms:modified xsi:type="dcterms:W3CDTF">2021-10-14T07:17:54Z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64FE929993F84F9D8A4DD393019AA11C</vt:lpwstr>
  </property>
</Properties>
</file>